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D3" w:rsidRPr="00141754" w:rsidRDefault="00F175D3" w:rsidP="00F175D3">
      <w:pPr>
        <w:spacing w:line="360" w:lineRule="auto"/>
        <w:jc w:val="center"/>
        <w:rPr>
          <w:sz w:val="22"/>
          <w:szCs w:val="22"/>
        </w:rPr>
      </w:pPr>
      <w:r w:rsidRPr="00141754">
        <w:rPr>
          <w:sz w:val="22"/>
          <w:szCs w:val="22"/>
        </w:rPr>
        <w:t>Министерство образования и науки Российской Федерации</w:t>
      </w:r>
    </w:p>
    <w:p w:rsidR="00F175D3" w:rsidRPr="00141754" w:rsidRDefault="00F175D3" w:rsidP="00F175D3">
      <w:pPr>
        <w:spacing w:line="360" w:lineRule="auto"/>
        <w:jc w:val="center"/>
        <w:rPr>
          <w:sz w:val="22"/>
          <w:szCs w:val="22"/>
        </w:rPr>
      </w:pPr>
      <w:r w:rsidRPr="00141754">
        <w:rPr>
          <w:sz w:val="22"/>
          <w:szCs w:val="22"/>
        </w:rPr>
        <w:t>Федеральное агентство по образованию</w:t>
      </w:r>
    </w:p>
    <w:p w:rsidR="00F175D3" w:rsidRPr="00141754" w:rsidRDefault="00F175D3" w:rsidP="00F175D3">
      <w:pPr>
        <w:spacing w:line="360" w:lineRule="auto"/>
        <w:jc w:val="center"/>
        <w:rPr>
          <w:sz w:val="22"/>
          <w:szCs w:val="22"/>
        </w:rPr>
      </w:pPr>
      <w:r w:rsidRPr="00141754">
        <w:rPr>
          <w:sz w:val="22"/>
          <w:szCs w:val="22"/>
        </w:rPr>
        <w:t>Саратовский государственный технический университет</w:t>
      </w:r>
    </w:p>
    <w:p w:rsidR="00F175D3" w:rsidRPr="003F3762" w:rsidRDefault="00F175D3" w:rsidP="00F175D3">
      <w:pPr>
        <w:spacing w:line="360" w:lineRule="auto"/>
        <w:jc w:val="center"/>
      </w:pPr>
      <w:r w:rsidRPr="00141754">
        <w:rPr>
          <w:sz w:val="22"/>
          <w:szCs w:val="22"/>
        </w:rPr>
        <w:t>Кафедра «Автоматизация и управление технологическими процессами»</w:t>
      </w: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>
      <w:pPr>
        <w:jc w:val="center"/>
      </w:pPr>
    </w:p>
    <w:p w:rsidR="00F175D3" w:rsidRDefault="00F175D3" w:rsidP="00F175D3"/>
    <w:p w:rsidR="00F175D3" w:rsidRDefault="00F175D3" w:rsidP="00F175D3">
      <w:pPr>
        <w:jc w:val="center"/>
        <w:rPr>
          <w:sz w:val="32"/>
          <w:szCs w:val="32"/>
        </w:rPr>
      </w:pPr>
      <w:r w:rsidRPr="003F3762">
        <w:rPr>
          <w:sz w:val="32"/>
          <w:szCs w:val="32"/>
        </w:rPr>
        <w:t>Определение качества процессов управления САУ по переходным характеристикам</w:t>
      </w:r>
    </w:p>
    <w:p w:rsidR="00F175D3" w:rsidRDefault="00F175D3" w:rsidP="00F175D3">
      <w:pPr>
        <w:jc w:val="center"/>
        <w:rPr>
          <w:sz w:val="32"/>
          <w:szCs w:val="32"/>
        </w:rPr>
      </w:pPr>
    </w:p>
    <w:p w:rsidR="00F175D3" w:rsidRDefault="00F175D3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7450D5" w:rsidRDefault="007450D5" w:rsidP="00F175D3">
      <w:pPr>
        <w:jc w:val="center"/>
        <w:rPr>
          <w:sz w:val="32"/>
          <w:szCs w:val="32"/>
        </w:rPr>
      </w:pPr>
    </w:p>
    <w:p w:rsidR="00F175D3" w:rsidRDefault="00F175D3" w:rsidP="00F175D3">
      <w:pPr>
        <w:jc w:val="center"/>
        <w:rPr>
          <w:sz w:val="32"/>
          <w:szCs w:val="32"/>
        </w:rPr>
      </w:pPr>
    </w:p>
    <w:p w:rsidR="00F175D3" w:rsidRDefault="00F175D3" w:rsidP="00F17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Выполнил: студент гр. АТП-31</w:t>
      </w:r>
    </w:p>
    <w:p w:rsidR="00F175D3" w:rsidRDefault="00F175D3" w:rsidP="00F175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3862F7">
        <w:rPr>
          <w:sz w:val="28"/>
          <w:szCs w:val="28"/>
        </w:rPr>
        <w:t>Сизов</w:t>
      </w:r>
      <w:proofErr w:type="spellEnd"/>
      <w:r w:rsidR="003862F7">
        <w:rPr>
          <w:sz w:val="28"/>
          <w:szCs w:val="28"/>
        </w:rPr>
        <w:t xml:space="preserve"> Юрий Сергеевич</w:t>
      </w:r>
      <w:r>
        <w:rPr>
          <w:sz w:val="28"/>
          <w:szCs w:val="28"/>
        </w:rPr>
        <w:t>.</w:t>
      </w:r>
    </w:p>
    <w:p w:rsidR="00F175D3" w:rsidRDefault="00F175D3" w:rsidP="00F17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Проверил: </w:t>
      </w:r>
    </w:p>
    <w:p w:rsidR="00F175D3" w:rsidRDefault="00F175D3" w:rsidP="00F175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Игнатьев Александр Анатольевич.</w:t>
      </w: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8"/>
          <w:szCs w:val="28"/>
        </w:rPr>
      </w:pPr>
    </w:p>
    <w:p w:rsidR="00F175D3" w:rsidRDefault="00F175D3" w:rsidP="00F175D3">
      <w:pPr>
        <w:jc w:val="center"/>
        <w:rPr>
          <w:sz w:val="24"/>
          <w:szCs w:val="24"/>
        </w:rPr>
      </w:pPr>
    </w:p>
    <w:p w:rsidR="00F175D3" w:rsidRDefault="00F175D3" w:rsidP="00F175D3">
      <w:pPr>
        <w:jc w:val="center"/>
        <w:rPr>
          <w:sz w:val="24"/>
          <w:szCs w:val="24"/>
        </w:rPr>
      </w:pPr>
    </w:p>
    <w:p w:rsidR="00F175D3" w:rsidRPr="00141754" w:rsidRDefault="00F175D3" w:rsidP="00F175D3">
      <w:pPr>
        <w:jc w:val="center"/>
        <w:rPr>
          <w:sz w:val="22"/>
          <w:szCs w:val="22"/>
        </w:rPr>
      </w:pPr>
      <w:r>
        <w:rPr>
          <w:sz w:val="22"/>
          <w:szCs w:val="22"/>
        </w:rPr>
        <w:t>Саратов, 2011</w:t>
      </w:r>
      <w:r w:rsidRPr="00141754">
        <w:rPr>
          <w:sz w:val="22"/>
          <w:szCs w:val="22"/>
        </w:rPr>
        <w:t xml:space="preserve"> г.</w:t>
      </w:r>
    </w:p>
    <w:p w:rsidR="00F603B6" w:rsidRPr="003862F7" w:rsidRDefault="00F603B6" w:rsidP="00F175D3">
      <w:pPr>
        <w:ind w:left="1134" w:hanging="1134"/>
        <w:jc w:val="center"/>
        <w:rPr>
          <w:sz w:val="28"/>
          <w:szCs w:val="28"/>
        </w:rPr>
      </w:pPr>
    </w:p>
    <w:p w:rsidR="00F603B6" w:rsidRPr="003862F7" w:rsidRDefault="00F603B6" w:rsidP="00F175D3">
      <w:pPr>
        <w:ind w:left="1134" w:hanging="1134"/>
        <w:jc w:val="center"/>
        <w:rPr>
          <w:sz w:val="28"/>
          <w:szCs w:val="28"/>
        </w:rPr>
      </w:pPr>
    </w:p>
    <w:p w:rsidR="00F175D3" w:rsidRPr="00293990" w:rsidRDefault="003862F7" w:rsidP="00F175D3">
      <w:pPr>
        <w:ind w:left="1134" w:hanging="113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№1</w:t>
      </w:r>
      <w:r w:rsidRPr="00293990">
        <w:rPr>
          <w:sz w:val="28"/>
          <w:szCs w:val="28"/>
        </w:rPr>
        <w:t>6</w:t>
      </w:r>
    </w:p>
    <w:p w:rsidR="00F175D3" w:rsidRPr="003F3762" w:rsidRDefault="00F175D3" w:rsidP="00F175D3">
      <w:pPr>
        <w:ind w:left="1134" w:hanging="1134"/>
        <w:rPr>
          <w:b/>
          <w:sz w:val="24"/>
          <w:szCs w:val="24"/>
        </w:rPr>
      </w:pPr>
      <w:r w:rsidRPr="003F3762">
        <w:rPr>
          <w:i/>
          <w:sz w:val="24"/>
          <w:szCs w:val="24"/>
        </w:rPr>
        <w:t>Задание 1:</w:t>
      </w:r>
      <w:r w:rsidRPr="003F3762">
        <w:rPr>
          <w:sz w:val="24"/>
          <w:szCs w:val="24"/>
        </w:rPr>
        <w:t xml:space="preserve"> Применить преобразования Лапласа (прямое и обратное) получить аналитическое выражение для передаточной функции   </w:t>
      </w:r>
      <w:r w:rsidRPr="003F3762">
        <w:rPr>
          <w:b/>
          <w:sz w:val="24"/>
          <w:szCs w:val="24"/>
          <w:lang w:val="en-US"/>
        </w:rPr>
        <w:t>W</w:t>
      </w:r>
      <w:r w:rsidRPr="003F3762">
        <w:rPr>
          <w:b/>
          <w:sz w:val="24"/>
          <w:szCs w:val="24"/>
        </w:rPr>
        <w:t>(</w:t>
      </w:r>
      <w:r w:rsidRPr="003F3762">
        <w:rPr>
          <w:b/>
          <w:sz w:val="24"/>
          <w:szCs w:val="24"/>
          <w:lang w:val="en-US"/>
        </w:rPr>
        <w:t>p</w:t>
      </w:r>
      <w:r w:rsidRPr="003F3762">
        <w:rPr>
          <w:b/>
          <w:sz w:val="24"/>
          <w:szCs w:val="24"/>
        </w:rPr>
        <w:t xml:space="preserve">), </w:t>
      </w:r>
      <w:r w:rsidRPr="003F3762">
        <w:rPr>
          <w:b/>
          <w:sz w:val="24"/>
          <w:szCs w:val="24"/>
          <w:lang w:val="en-US"/>
        </w:rPr>
        <w:t>h</w:t>
      </w:r>
      <w:r w:rsidRPr="003F3762">
        <w:rPr>
          <w:b/>
          <w:sz w:val="24"/>
          <w:szCs w:val="24"/>
        </w:rPr>
        <w:t>(</w:t>
      </w:r>
      <w:r w:rsidRPr="003F3762">
        <w:rPr>
          <w:b/>
          <w:sz w:val="24"/>
          <w:szCs w:val="24"/>
          <w:lang w:val="en-US"/>
        </w:rPr>
        <w:t>t</w:t>
      </w:r>
      <w:r w:rsidRPr="003F3762">
        <w:rPr>
          <w:b/>
          <w:sz w:val="24"/>
          <w:szCs w:val="24"/>
        </w:rPr>
        <w:t xml:space="preserve">), </w:t>
      </w:r>
      <w:r w:rsidRPr="003F3762">
        <w:rPr>
          <w:b/>
          <w:sz w:val="24"/>
          <w:szCs w:val="24"/>
          <w:lang w:val="en-US"/>
        </w:rPr>
        <w:t>w</w:t>
      </w:r>
      <w:r w:rsidRPr="003F3762">
        <w:rPr>
          <w:b/>
          <w:sz w:val="24"/>
          <w:szCs w:val="24"/>
        </w:rPr>
        <w:t>(</w:t>
      </w:r>
      <w:r w:rsidRPr="003F3762">
        <w:rPr>
          <w:b/>
          <w:sz w:val="24"/>
          <w:szCs w:val="24"/>
          <w:lang w:val="en-US"/>
        </w:rPr>
        <w:t>t</w:t>
      </w:r>
      <w:r w:rsidRPr="003F3762">
        <w:rPr>
          <w:b/>
          <w:sz w:val="24"/>
          <w:szCs w:val="24"/>
        </w:rPr>
        <w:t>).</w:t>
      </w:r>
    </w:p>
    <w:p w:rsidR="00F175D3" w:rsidRPr="003F3762" w:rsidRDefault="00F175D3" w:rsidP="00F175D3">
      <w:pPr>
        <w:ind w:left="1134" w:hanging="1134"/>
        <w:rPr>
          <w:sz w:val="24"/>
          <w:szCs w:val="24"/>
        </w:rPr>
      </w:pPr>
      <w:r w:rsidRPr="003F3762">
        <w:rPr>
          <w:i/>
          <w:sz w:val="24"/>
          <w:szCs w:val="24"/>
        </w:rPr>
        <w:t>Задание 2:</w:t>
      </w:r>
      <w:r w:rsidRPr="003F3762">
        <w:rPr>
          <w:sz w:val="24"/>
          <w:szCs w:val="24"/>
        </w:rPr>
        <w:t xml:space="preserve"> Построить график переходной функции и импульсной переходной функции           </w:t>
      </w:r>
      <w:r w:rsidRPr="003F3762">
        <w:rPr>
          <w:b/>
          <w:sz w:val="24"/>
          <w:szCs w:val="24"/>
          <w:lang w:val="en-US"/>
        </w:rPr>
        <w:t>h</w:t>
      </w:r>
      <w:r w:rsidRPr="003F3762">
        <w:rPr>
          <w:b/>
          <w:sz w:val="24"/>
          <w:szCs w:val="24"/>
        </w:rPr>
        <w:t>(</w:t>
      </w:r>
      <w:r w:rsidRPr="003F3762">
        <w:rPr>
          <w:b/>
          <w:sz w:val="24"/>
          <w:szCs w:val="24"/>
          <w:lang w:val="en-US"/>
        </w:rPr>
        <w:t>t</w:t>
      </w:r>
      <w:r w:rsidRPr="003F3762">
        <w:rPr>
          <w:b/>
          <w:sz w:val="24"/>
          <w:szCs w:val="24"/>
        </w:rPr>
        <w:t xml:space="preserve">), </w:t>
      </w:r>
      <w:r w:rsidRPr="003F3762">
        <w:rPr>
          <w:b/>
          <w:sz w:val="24"/>
          <w:szCs w:val="24"/>
          <w:lang w:val="en-US"/>
        </w:rPr>
        <w:t>w</w:t>
      </w:r>
      <w:r w:rsidRPr="003F3762">
        <w:rPr>
          <w:b/>
          <w:sz w:val="24"/>
          <w:szCs w:val="24"/>
        </w:rPr>
        <w:t>(</w:t>
      </w:r>
      <w:r w:rsidRPr="003F3762">
        <w:rPr>
          <w:b/>
          <w:sz w:val="24"/>
          <w:szCs w:val="24"/>
          <w:lang w:val="en-US"/>
        </w:rPr>
        <w:t>t</w:t>
      </w:r>
      <w:r w:rsidRPr="003F3762">
        <w:rPr>
          <w:b/>
          <w:sz w:val="24"/>
          <w:szCs w:val="24"/>
        </w:rPr>
        <w:t xml:space="preserve">), </w:t>
      </w:r>
      <w:r w:rsidRPr="003F3762">
        <w:rPr>
          <w:sz w:val="24"/>
          <w:szCs w:val="24"/>
        </w:rPr>
        <w:t xml:space="preserve">и определить параметры качества переходного процесса.                                </w:t>
      </w:r>
    </w:p>
    <w:p w:rsidR="00F175D3" w:rsidRPr="003F3762" w:rsidRDefault="00F175D3" w:rsidP="00F175D3">
      <w:pPr>
        <w:ind w:left="1134"/>
        <w:rPr>
          <w:sz w:val="24"/>
          <w:szCs w:val="24"/>
        </w:rPr>
      </w:pPr>
      <w:r w:rsidRPr="003F3762">
        <w:rPr>
          <w:b/>
          <w:sz w:val="24"/>
          <w:szCs w:val="24"/>
          <w:lang w:val="en-US"/>
        </w:rPr>
        <w:t>t</w:t>
      </w:r>
      <w:r w:rsidRPr="003F3762">
        <w:rPr>
          <w:b/>
          <w:position w:val="-6"/>
          <w:sz w:val="24"/>
          <w:szCs w:val="24"/>
          <w:lang w:val="en-US"/>
        </w:rPr>
        <w:t>p</w:t>
      </w:r>
      <w:r w:rsidRPr="003F3762">
        <w:rPr>
          <w:b/>
          <w:position w:val="-6"/>
          <w:sz w:val="24"/>
          <w:szCs w:val="24"/>
        </w:rPr>
        <w:t xml:space="preserve"> </w:t>
      </w:r>
      <w:r w:rsidRPr="003F3762">
        <w:rPr>
          <w:b/>
          <w:sz w:val="24"/>
          <w:szCs w:val="24"/>
        </w:rPr>
        <w:t xml:space="preserve">– </w:t>
      </w:r>
      <w:r w:rsidRPr="003F3762">
        <w:rPr>
          <w:sz w:val="24"/>
          <w:szCs w:val="24"/>
        </w:rPr>
        <w:t>время регулирования,</w:t>
      </w:r>
      <w:r w:rsidRPr="003F3762">
        <w:rPr>
          <w:b/>
          <w:sz w:val="24"/>
          <w:szCs w:val="24"/>
        </w:rPr>
        <w:t xml:space="preserve"> </w:t>
      </w:r>
      <w:r w:rsidRPr="003F3762">
        <w:rPr>
          <w:b/>
          <w:sz w:val="24"/>
          <w:szCs w:val="24"/>
          <w:lang w:val="en-US"/>
        </w:rPr>
        <w:t>σ</w:t>
      </w:r>
      <w:r w:rsidRPr="003F3762">
        <w:rPr>
          <w:b/>
          <w:sz w:val="24"/>
          <w:szCs w:val="24"/>
        </w:rPr>
        <w:t xml:space="preserve"> – </w:t>
      </w:r>
      <w:r w:rsidRPr="003F3762">
        <w:rPr>
          <w:sz w:val="24"/>
          <w:szCs w:val="24"/>
        </w:rPr>
        <w:t>перерегулирование.</w:t>
      </w:r>
    </w:p>
    <w:p w:rsidR="00F175D3" w:rsidRPr="003F3762" w:rsidRDefault="00F175D3" w:rsidP="00F175D3">
      <w:pPr>
        <w:ind w:left="1134" w:hanging="1134"/>
        <w:rPr>
          <w:sz w:val="24"/>
          <w:szCs w:val="24"/>
        </w:rPr>
      </w:pPr>
      <w:r w:rsidRPr="003F3762">
        <w:rPr>
          <w:i/>
          <w:sz w:val="24"/>
          <w:szCs w:val="24"/>
        </w:rPr>
        <w:t>Задание 3:</w:t>
      </w:r>
      <w:r w:rsidRPr="003F3762">
        <w:rPr>
          <w:sz w:val="24"/>
          <w:szCs w:val="24"/>
        </w:rPr>
        <w:t xml:space="preserve"> Определить при каком условии переходной процесс в САУ качественно изменит свой характер.</w:t>
      </w:r>
    </w:p>
    <w:p w:rsidR="00F175D3" w:rsidRDefault="00F175D3" w:rsidP="00F175D3">
      <w:pPr>
        <w:pStyle w:val="a3"/>
        <w:rPr>
          <w:rFonts w:ascii="Times New Roman" w:hAnsi="Times New Roman"/>
          <w:sz w:val="24"/>
          <w:szCs w:val="24"/>
        </w:rPr>
      </w:pPr>
      <w:r w:rsidRPr="003F3762">
        <w:rPr>
          <w:rFonts w:ascii="Times New Roman" w:hAnsi="Times New Roman"/>
          <w:i/>
          <w:sz w:val="24"/>
          <w:szCs w:val="24"/>
        </w:rPr>
        <w:t>Задание 4:</w:t>
      </w:r>
      <w:r w:rsidRPr="003F3762">
        <w:rPr>
          <w:rFonts w:ascii="Times New Roman" w:hAnsi="Times New Roman"/>
          <w:sz w:val="24"/>
          <w:szCs w:val="24"/>
        </w:rPr>
        <w:t xml:space="preserve"> Определить при каком условии САУ становится не устойчивым.</w:t>
      </w:r>
    </w:p>
    <w:p w:rsidR="00F175D3" w:rsidRPr="003F3762" w:rsidRDefault="00F175D3" w:rsidP="00F175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5D3" w:rsidRPr="003F3762" w:rsidRDefault="00F175D3" w:rsidP="00F175D3">
      <w:pPr>
        <w:pStyle w:val="a3"/>
        <w:rPr>
          <w:rFonts w:ascii="Times New Roman" w:hAnsi="Times New Roman"/>
          <w:b/>
          <w:sz w:val="24"/>
          <w:szCs w:val="24"/>
        </w:rPr>
      </w:pPr>
      <w:r w:rsidRPr="003F3762">
        <w:rPr>
          <w:rFonts w:ascii="Times New Roman" w:hAnsi="Times New Roman"/>
          <w:b/>
          <w:sz w:val="24"/>
          <w:szCs w:val="24"/>
        </w:rPr>
        <w:t>Дано:</w:t>
      </w:r>
    </w:p>
    <w:p w:rsidR="00F175D3" w:rsidRPr="00F175D3" w:rsidRDefault="00F175D3" w:rsidP="00F175D3">
      <w:pPr>
        <w:pStyle w:val="a3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</m:t>
          </m:r>
          <m:r>
            <w:rPr>
              <w:rFonts w:ascii="Cambria Math" w:hAnsi="Times New Roman"/>
              <w:sz w:val="24"/>
              <w:szCs w:val="24"/>
            </w:rPr>
            <m:t>=1;</m:t>
          </m:r>
          <m:r>
            <w:rPr>
              <w:rFonts w:ascii="Cambria Math" w:hAnsi="Cambria Math"/>
              <w:sz w:val="24"/>
              <w:szCs w:val="24"/>
            </w:rPr>
            <m:t>b</m:t>
          </m:r>
          <m:r>
            <w:rPr>
              <w:rFonts w:ascii="Cambria Math" w:hAnsi="Times New Roman"/>
              <w:sz w:val="24"/>
              <w:szCs w:val="24"/>
            </w:rPr>
            <m:t>=1.6;</m:t>
          </m:r>
          <m:r>
            <w:rPr>
              <w:rFonts w:ascii="Cambria Math" w:hAnsi="Cambria Math"/>
              <w:sz w:val="24"/>
              <w:szCs w:val="24"/>
            </w:rPr>
            <m:t>c</m:t>
          </m:r>
          <m:r>
            <w:rPr>
              <w:rFonts w:ascii="Cambria Math" w:hAnsi="Times New Roman"/>
              <w:sz w:val="24"/>
              <w:szCs w:val="24"/>
            </w:rPr>
            <m:t xml:space="preserve">=30; </m:t>
          </m:r>
          <m:r>
            <w:rPr>
              <w:rFonts w:ascii="Cambria Math" w:hAnsi="Cambria Math"/>
              <w:sz w:val="24"/>
              <w:szCs w:val="24"/>
            </w:rPr>
            <m:t>k</m:t>
          </m:r>
          <m:r>
            <w:rPr>
              <w:rFonts w:ascii="Cambria Math" w:hAnsi="Times New Roman"/>
              <w:sz w:val="24"/>
              <w:szCs w:val="24"/>
            </w:rPr>
            <m:t>=16</m:t>
          </m:r>
        </m:oMath>
      </m:oMathPara>
    </w:p>
    <w:p w:rsidR="00F175D3" w:rsidRDefault="00F175D3" w:rsidP="00F175D3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</m:t>
          </m:r>
          <m:acc>
            <m:accPr>
              <m:chr m:val="̈"/>
              <m:ctrlPr>
                <w:rPr>
                  <w:rFonts w:ascii="Cambria Math" w:eastAsia="Calibri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acc>
          <m:r>
            <w:rPr>
              <w:rFonts w:asci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b</m:t>
          </m:r>
          <m:acc>
            <m:accPr>
              <m:chr m:val="̇"/>
              <m:ctrlPr>
                <w:rPr>
                  <w:rFonts w:ascii="Cambria Math" w:eastAsia="Calibri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</m:acc>
          <m:r>
            <w:rPr>
              <w:rFonts w:asci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cy</m:t>
          </m:r>
          <m:r>
            <w:rPr>
              <w:rFonts w:ascii="Cambria Math"/>
              <w:sz w:val="24"/>
              <w:szCs w:val="24"/>
            </w:rPr>
            <m:t>=</m:t>
          </m:r>
          <m:r>
            <w:rPr>
              <w:rFonts w:ascii="Cambria Math" w:hAnsi="Cambria Math"/>
              <w:sz w:val="24"/>
              <w:szCs w:val="24"/>
            </w:rPr>
            <m:t>kx</m:t>
          </m:r>
        </m:oMath>
      </m:oMathPara>
    </w:p>
    <w:p w:rsidR="00F175D3" w:rsidRDefault="00F175D3" w:rsidP="00F175D3">
      <w:pPr>
        <w:rPr>
          <w:b/>
          <w:sz w:val="24"/>
          <w:szCs w:val="24"/>
        </w:rPr>
      </w:pPr>
    </w:p>
    <w:p w:rsidR="00F175D3" w:rsidRDefault="00F175D3" w:rsidP="00F175D3">
      <w:pPr>
        <w:rPr>
          <w:b/>
          <w:sz w:val="24"/>
          <w:szCs w:val="24"/>
        </w:rPr>
      </w:pPr>
      <w:r w:rsidRPr="003F3762">
        <w:rPr>
          <w:b/>
          <w:sz w:val="24"/>
          <w:szCs w:val="24"/>
        </w:rPr>
        <w:t>Решение:</w:t>
      </w:r>
    </w:p>
    <w:p w:rsidR="00F175D3" w:rsidRPr="00141754" w:rsidRDefault="00F175D3" w:rsidP="00F175D3">
      <w:pPr>
        <w:rPr>
          <w:b/>
          <w:sz w:val="24"/>
          <w:szCs w:val="24"/>
          <w:u w:val="single"/>
        </w:rPr>
      </w:pPr>
      <w:r w:rsidRPr="00141754">
        <w:rPr>
          <w:i/>
          <w:sz w:val="24"/>
          <w:szCs w:val="24"/>
          <w:u w:val="single"/>
        </w:rPr>
        <w:t>Задание 1:</w:t>
      </w:r>
    </w:p>
    <w:p w:rsidR="00F175D3" w:rsidRPr="00605E87" w:rsidRDefault="00A72B70" w:rsidP="00F175D3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</w:rPr>
          <m:t>y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p</m:t>
            </m:r>
          </m:e>
        </m:d>
        <m:r>
          <w:rPr>
            <w:rFonts w:ascii="Cambria Math" w:eastAsia="Times New Roman" w:hAnsi="Cambria Math"/>
            <w:sz w:val="24"/>
            <w:szCs w:val="24"/>
          </w:rPr>
          <m:t>+1,6</m:t>
        </m:r>
        <m:r>
          <w:rPr>
            <w:rFonts w:ascii="Cambria Math" w:eastAsia="Times New Roman" w:hAnsi="Cambria Math"/>
            <w:sz w:val="24"/>
            <w:szCs w:val="24"/>
            <w:lang w:val="en-US"/>
          </w:rPr>
          <m:t>py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en-US"/>
          </w:rPr>
          <m:t>+30y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en-US"/>
          </w:rPr>
          <m:t>=16x(p)</m:t>
        </m:r>
      </m:oMath>
      <w:r w:rsidRPr="00605E87">
        <w:rPr>
          <w:rFonts w:ascii="Times New Roman" w:eastAsia="Times New Roman" w:hAnsi="Times New Roman"/>
          <w:sz w:val="24"/>
          <w:szCs w:val="24"/>
        </w:rPr>
        <w:fldChar w:fldCharType="begin"/>
      </w:r>
      <w:r w:rsidR="00F175D3" w:rsidRPr="00605E87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Times New Roman"/>
            <w:sz w:val="24"/>
            <w:szCs w:val="24"/>
          </w:rPr>
          <m:t>+0.2</m:t>
        </m:r>
        <m:r>
          <w:rPr>
            <w:rFonts w:ascii="Cambria Math" w:hAnsi="Cambria Math"/>
            <w:sz w:val="24"/>
            <w:szCs w:val="24"/>
            <w:lang w:val="en-US"/>
          </w:rPr>
          <m:t>py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Times New Roman"/>
            <w:sz w:val="24"/>
            <w:szCs w:val="24"/>
          </w:rPr>
          <m:t>+10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d>
          <m:d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 w:hAnsi="Times New Roman"/>
            <w:sz w:val="24"/>
            <w:szCs w:val="24"/>
          </w:rPr>
          <m:t>=2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p</m:t>
        </m:r>
        <m:r>
          <w:rPr>
            <w:rFonts w:ascii="Cambria Math" w:hAnsi="Times New Roman"/>
            <w:sz w:val="24"/>
            <w:szCs w:val="24"/>
          </w:rPr>
          <m:t>)</m:t>
        </m:r>
      </m:oMath>
      <w:r w:rsidR="00F175D3" w:rsidRPr="00605E87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605E87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F175D3" w:rsidRPr="00605E87" w:rsidRDefault="00F175D3" w:rsidP="00F175D3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605E87">
        <w:rPr>
          <w:rFonts w:ascii="Times New Roman" w:eastAsia="Times New Roman" w:hAnsi="Times New Roman"/>
          <w:sz w:val="24"/>
          <w:szCs w:val="24"/>
        </w:rPr>
        <w:t xml:space="preserve">Записываем передаточную функцию апериодического звена 2-го порядка: </w:t>
      </w:r>
    </w:p>
    <w:p w:rsidR="00F175D3" w:rsidRPr="00416060" w:rsidRDefault="00F175D3" w:rsidP="00F175D3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</m:d>
        <m:r>
          <w:rPr>
            <w:rFonts w:asci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+1,6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 w:val="24"/>
                <w:szCs w:val="24"/>
              </w:rPr>
              <m:t>+30</m:t>
            </m:r>
          </m:den>
        </m:f>
      </m:oMath>
      <w:r w:rsidRPr="00605E87">
        <w:rPr>
          <w:sz w:val="24"/>
          <w:szCs w:val="24"/>
        </w:rPr>
        <w:t xml:space="preserve"> и приводим к виду </w:t>
      </w:r>
      <w:proofErr w:type="spellStart"/>
      <w:r w:rsidRPr="00605E87">
        <w:rPr>
          <w:sz w:val="24"/>
          <w:szCs w:val="24"/>
        </w:rPr>
        <w:t>диф.ура</w:t>
      </w:r>
      <w:proofErr w:type="spellEnd"/>
      <w:r w:rsidRPr="00605E87">
        <w:rPr>
          <w:sz w:val="24"/>
          <w:szCs w:val="24"/>
        </w:rPr>
        <w:t xml:space="preserve"> звена:</w:t>
      </w:r>
      <m:oMath>
        <m:r>
          <w:rPr>
            <w:rFonts w:ascii="Cambria Math" w:hAnsi="Cambria Math"/>
            <w:sz w:val="24"/>
            <w:szCs w:val="24"/>
          </w:rPr>
          <m:t>0.033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+0.053</m:t>
        </m:r>
        <m:r>
          <w:rPr>
            <w:rFonts w:ascii="Cambria Math" w:hAnsi="Cambria Math"/>
            <w:sz w:val="24"/>
            <w:szCs w:val="24"/>
            <w:lang w:val="en-US"/>
          </w:rPr>
          <m:t>p</m:t>
        </m:r>
        <m:r>
          <w:rPr>
            <w:rFonts w:ascii="Cambria Math" w:hAnsi="Cambria Math"/>
            <w:sz w:val="24"/>
            <w:szCs w:val="24"/>
          </w:rPr>
          <m:t>+1</m:t>
        </m:r>
      </m:oMath>
      <w:r w:rsidRPr="00605E87">
        <w:rPr>
          <w:sz w:val="24"/>
          <w:szCs w:val="24"/>
        </w:rPr>
        <w:t xml:space="preserve"> . </w:t>
      </w:r>
      <w:r>
        <w:rPr>
          <w:sz w:val="24"/>
          <w:szCs w:val="24"/>
        </w:rPr>
        <w:t>Из уравнения следует, что Т=0,</w:t>
      </w:r>
      <w:r w:rsidR="003862F7">
        <w:rPr>
          <w:sz w:val="24"/>
          <w:szCs w:val="24"/>
        </w:rPr>
        <w:t>28</w:t>
      </w:r>
      <w:r w:rsidRPr="00605E87">
        <w:rPr>
          <w:sz w:val="24"/>
          <w:szCs w:val="24"/>
        </w:rPr>
        <w:t>, λ=0,</w:t>
      </w:r>
      <w:r w:rsidR="003862F7">
        <w:rPr>
          <w:sz w:val="24"/>
          <w:szCs w:val="24"/>
        </w:rPr>
        <w:t>02</w:t>
      </w:r>
    </w:p>
    <w:p w:rsidR="00F175D3" w:rsidRDefault="00F175D3" w:rsidP="00F175D3">
      <w:pPr>
        <w:rPr>
          <w:sz w:val="24"/>
          <w:szCs w:val="24"/>
        </w:rPr>
      </w:pPr>
    </w:p>
    <w:p w:rsidR="00F175D3" w:rsidRPr="00605E87" w:rsidRDefault="00F175D3" w:rsidP="00F175D3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605E87">
        <w:rPr>
          <w:rFonts w:ascii="Times New Roman" w:eastAsia="Times New Roman" w:hAnsi="Times New Roman"/>
          <w:sz w:val="24"/>
          <w:szCs w:val="24"/>
        </w:rPr>
        <w:t>Получаем аналитическое выражение переходной функции:</w:t>
      </w:r>
    </w:p>
    <w:p w:rsidR="00F175D3" w:rsidRDefault="00433DA7" w:rsidP="00F175D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05E87">
        <w:rPr>
          <w:rFonts w:ascii="Times New Roman" w:hAnsi="Times New Roman"/>
          <w:position w:val="-24"/>
          <w:sz w:val="24"/>
          <w:szCs w:val="24"/>
        </w:rPr>
        <w:object w:dxaOrig="5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43.5pt" o:ole="">
            <v:imagedata r:id="rId4" o:title=""/>
          </v:shape>
          <o:OLEObject Type="Embed" ProgID="Equation.3" ShapeID="_x0000_i1025" DrawAspect="Content" ObjectID="_1380398131" r:id="rId5"/>
        </w:object>
      </w:r>
    </w:p>
    <w:p w:rsidR="00F175D3" w:rsidRPr="00605E87" w:rsidRDefault="00F175D3" w:rsidP="00F175D3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605E87">
        <w:rPr>
          <w:rFonts w:ascii="Times New Roman" w:eastAsia="Times New Roman" w:hAnsi="Times New Roman"/>
          <w:sz w:val="24"/>
          <w:szCs w:val="24"/>
        </w:rPr>
        <w:t>Получаем аналитическое выражение импульсной переходной функции:</w:t>
      </w:r>
    </w:p>
    <w:p w:rsidR="00F175D3" w:rsidRPr="00605E87" w:rsidRDefault="00F175D3" w:rsidP="00F175D3">
      <w:pPr>
        <w:pStyle w:val="a3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lang w:val="en-US"/>
            </w:rPr>
            <m:t>ω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lang w:val="en-US"/>
            </w:rPr>
            <m:t>=h`(t)</m:t>
          </m:r>
        </m:oMath>
      </m:oMathPara>
    </w:p>
    <w:p w:rsidR="00F175D3" w:rsidRPr="00605E87" w:rsidRDefault="00CF18B5" w:rsidP="00F175D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05E87">
        <w:rPr>
          <w:rFonts w:ascii="Times New Roman" w:hAnsi="Times New Roman"/>
          <w:position w:val="-10"/>
          <w:sz w:val="24"/>
          <w:szCs w:val="24"/>
        </w:rPr>
        <w:object w:dxaOrig="5380" w:dyaOrig="320">
          <v:shape id="_x0000_i1026" type="#_x0000_t75" style="width:370.5pt;height:22.5pt" o:ole="">
            <v:imagedata r:id="rId6" o:title=""/>
          </v:shape>
          <o:OLEObject Type="Embed" ProgID="Equation.3" ShapeID="_x0000_i1026" DrawAspect="Content" ObjectID="_1380398132" r:id="rId7"/>
        </w:object>
      </w:r>
    </w:p>
    <w:p w:rsidR="00F175D3" w:rsidRPr="00605E87" w:rsidRDefault="00CF18B5" w:rsidP="00F175D3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605E87">
        <w:rPr>
          <w:rFonts w:ascii="Times New Roman" w:hAnsi="Times New Roman"/>
          <w:position w:val="-10"/>
          <w:sz w:val="24"/>
          <w:szCs w:val="24"/>
        </w:rPr>
        <w:object w:dxaOrig="4940" w:dyaOrig="320">
          <v:shape id="_x0000_i1027" type="#_x0000_t75" style="width:366.75pt;height:24pt" o:ole="">
            <v:imagedata r:id="rId8" o:title=""/>
          </v:shape>
          <o:OLEObject Type="Embed" ProgID="Equation.3" ShapeID="_x0000_i1027" DrawAspect="Content" ObjectID="_1380398133" r:id="rId9"/>
        </w:object>
      </w:r>
    </w:p>
    <w:p w:rsidR="00F175D3" w:rsidRDefault="00F175D3" w:rsidP="00F175D3">
      <w:pPr>
        <w:rPr>
          <w:i/>
          <w:sz w:val="24"/>
          <w:szCs w:val="24"/>
        </w:rPr>
      </w:pPr>
    </w:p>
    <w:p w:rsidR="00F175D3" w:rsidRPr="00141754" w:rsidRDefault="00F175D3" w:rsidP="00F175D3">
      <w:pPr>
        <w:rPr>
          <w:sz w:val="24"/>
          <w:szCs w:val="24"/>
          <w:u w:val="single"/>
        </w:rPr>
      </w:pPr>
      <w:r w:rsidRPr="00141754">
        <w:rPr>
          <w:i/>
          <w:sz w:val="24"/>
          <w:szCs w:val="24"/>
          <w:u w:val="single"/>
        </w:rPr>
        <w:t>Задание 2:</w:t>
      </w:r>
    </w:p>
    <w:p w:rsidR="00F175D3" w:rsidRPr="00EA4546" w:rsidRDefault="00F175D3" w:rsidP="00F175D3">
      <w:pPr>
        <w:rPr>
          <w:b/>
          <w:sz w:val="24"/>
          <w:szCs w:val="24"/>
        </w:rPr>
      </w:pPr>
      <w:r w:rsidRPr="00EA4546">
        <w:rPr>
          <w:b/>
          <w:sz w:val="24"/>
          <w:szCs w:val="24"/>
        </w:rPr>
        <w:t>Строим график переходной функции</w:t>
      </w:r>
      <w:r w:rsidR="00F603B6" w:rsidRPr="00293990">
        <w:rPr>
          <w:b/>
          <w:sz w:val="24"/>
          <w:szCs w:val="24"/>
        </w:rPr>
        <w:t xml:space="preserve"> </w:t>
      </w:r>
      <w:r w:rsidR="00F603B6" w:rsidRPr="002E15C7">
        <w:rPr>
          <w:position w:val="-10"/>
        </w:rPr>
        <w:object w:dxaOrig="420" w:dyaOrig="320">
          <v:shape id="_x0000_i1028" type="#_x0000_t75" style="width:21pt;height:15.75pt" o:ole="">
            <v:imagedata r:id="rId10" o:title=""/>
          </v:shape>
          <o:OLEObject Type="Embed" ProgID="Equation.3" ShapeID="_x0000_i1028" DrawAspect="Content" ObjectID="_1380398134" r:id="rId11"/>
        </w:object>
      </w:r>
      <w:r w:rsidRPr="00EA4546">
        <w:rPr>
          <w:b/>
          <w:sz w:val="24"/>
          <w:szCs w:val="24"/>
        </w:rPr>
        <w:t>:</w:t>
      </w:r>
    </w:p>
    <w:p w:rsidR="00F175D3" w:rsidRDefault="00CF18B5" w:rsidP="00F175D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53075" cy="3702050"/>
            <wp:effectExtent l="1905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70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D3" w:rsidRPr="00F603B6" w:rsidRDefault="00F175D3" w:rsidP="00F175D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Определяем время перерегулирования переходного процесса </w:t>
      </w:r>
      <w:r w:rsidRPr="00605E87">
        <w:rPr>
          <w:rFonts w:ascii="Times New Roman" w:hAnsi="Times New Roman"/>
          <w:sz w:val="32"/>
          <w:szCs w:val="32"/>
        </w:rPr>
        <w:t>σ</w:t>
      </w:r>
      <w:r>
        <w:rPr>
          <w:rFonts w:ascii="Times New Roman" w:hAnsi="Times New Roman"/>
          <w:sz w:val="24"/>
          <w:szCs w:val="24"/>
        </w:rPr>
        <w:t>=</w:t>
      </w:r>
      <w:r w:rsidR="001C556B">
        <w:rPr>
          <w:rFonts w:ascii="Times New Roman" w:hAnsi="Times New Roman"/>
          <w:sz w:val="24"/>
          <w:szCs w:val="24"/>
        </w:rPr>
        <w:t>(32</w:t>
      </w:r>
      <w:r w:rsidR="00293990">
        <w:rPr>
          <w:rFonts w:ascii="Times New Roman" w:hAnsi="Times New Roman"/>
          <w:sz w:val="24"/>
          <w:szCs w:val="24"/>
        </w:rPr>
        <w:t>-16)/16=1</w:t>
      </w:r>
    </w:p>
    <w:p w:rsidR="00F175D3" w:rsidRDefault="00F175D3" w:rsidP="00F175D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Определяем время регулирования </w:t>
      </w:r>
      <w:proofErr w:type="spellStart"/>
      <w:r w:rsidRPr="00605E87">
        <w:rPr>
          <w:sz w:val="32"/>
          <w:szCs w:val="32"/>
          <w:lang w:val="en-US"/>
        </w:rPr>
        <w:t>t</w:t>
      </w:r>
      <w:r w:rsidRPr="00605E87">
        <w:rPr>
          <w:sz w:val="32"/>
          <w:szCs w:val="32"/>
          <w:vertAlign w:val="subscript"/>
          <w:lang w:val="en-US"/>
        </w:rPr>
        <w:t>n</w:t>
      </w:r>
      <w:proofErr w:type="spellEnd"/>
      <w:r>
        <w:rPr>
          <w:sz w:val="24"/>
          <w:szCs w:val="24"/>
        </w:rPr>
        <w:t>=</w:t>
      </w:r>
      <w:r w:rsidR="00F603B6" w:rsidRPr="00F603B6">
        <w:rPr>
          <w:sz w:val="24"/>
          <w:szCs w:val="24"/>
        </w:rPr>
        <w:t>1</w:t>
      </w:r>
      <w:r w:rsidR="001C556B">
        <w:rPr>
          <w:sz w:val="24"/>
          <w:szCs w:val="24"/>
        </w:rPr>
        <w:t>49</w:t>
      </w:r>
      <w:r>
        <w:rPr>
          <w:sz w:val="24"/>
          <w:szCs w:val="24"/>
        </w:rPr>
        <w:t xml:space="preserve"> с.</w:t>
      </w:r>
    </w:p>
    <w:p w:rsidR="00F175D3" w:rsidRDefault="00F175D3" w:rsidP="00F175D3">
      <w:pPr>
        <w:rPr>
          <w:b/>
          <w:sz w:val="24"/>
          <w:szCs w:val="24"/>
        </w:rPr>
      </w:pPr>
    </w:p>
    <w:p w:rsidR="00F175D3" w:rsidRPr="00EA4546" w:rsidRDefault="00F175D3" w:rsidP="00F175D3">
      <w:pPr>
        <w:rPr>
          <w:b/>
          <w:sz w:val="24"/>
          <w:szCs w:val="24"/>
        </w:rPr>
      </w:pPr>
      <w:r w:rsidRPr="00EA4546">
        <w:rPr>
          <w:b/>
          <w:sz w:val="24"/>
          <w:szCs w:val="24"/>
        </w:rPr>
        <w:t xml:space="preserve">Строим график </w:t>
      </w:r>
      <w:r>
        <w:rPr>
          <w:b/>
          <w:sz w:val="24"/>
          <w:szCs w:val="24"/>
        </w:rPr>
        <w:t>импульсной</w:t>
      </w:r>
      <w:r w:rsidRPr="00EA4546">
        <w:rPr>
          <w:b/>
          <w:sz w:val="24"/>
          <w:szCs w:val="24"/>
        </w:rPr>
        <w:t xml:space="preserve"> функции</w:t>
      </w:r>
      <w:r w:rsidR="00F603B6">
        <w:rPr>
          <w:b/>
          <w:sz w:val="24"/>
          <w:szCs w:val="24"/>
          <w:lang w:val="en-US"/>
        </w:rPr>
        <w:t xml:space="preserve"> </w:t>
      </w:r>
      <w:r w:rsidR="00F603B6" w:rsidRPr="002E15C7">
        <w:rPr>
          <w:position w:val="-10"/>
        </w:rPr>
        <w:object w:dxaOrig="480" w:dyaOrig="320">
          <v:shape id="_x0000_i1029" type="#_x0000_t75" style="width:24pt;height:15.75pt" o:ole="">
            <v:imagedata r:id="rId13" o:title=""/>
          </v:shape>
          <o:OLEObject Type="Embed" ProgID="Equation.3" ShapeID="_x0000_i1029" DrawAspect="Content" ObjectID="_1380398135" r:id="rId14"/>
        </w:object>
      </w:r>
      <w:r w:rsidRPr="00EA4546">
        <w:rPr>
          <w:b/>
          <w:sz w:val="24"/>
          <w:szCs w:val="24"/>
        </w:rPr>
        <w:t>:</w:t>
      </w:r>
    </w:p>
    <w:p w:rsidR="00F175D3" w:rsidRDefault="001C556B" w:rsidP="00F175D3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15000" cy="38100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3B6" w:rsidRDefault="00F603B6" w:rsidP="00F175D3">
      <w:pPr>
        <w:rPr>
          <w:i/>
          <w:sz w:val="24"/>
          <w:szCs w:val="24"/>
          <w:u w:val="single"/>
          <w:lang w:val="en-US"/>
        </w:rPr>
      </w:pPr>
    </w:p>
    <w:p w:rsidR="00F603B6" w:rsidRDefault="00F603B6" w:rsidP="00F175D3">
      <w:pPr>
        <w:rPr>
          <w:i/>
          <w:sz w:val="24"/>
          <w:szCs w:val="24"/>
          <w:u w:val="single"/>
          <w:lang w:val="en-US"/>
        </w:rPr>
      </w:pPr>
    </w:p>
    <w:p w:rsidR="00F175D3" w:rsidRPr="00141754" w:rsidRDefault="00F175D3" w:rsidP="00F175D3">
      <w:pPr>
        <w:rPr>
          <w:b/>
          <w:sz w:val="24"/>
          <w:szCs w:val="24"/>
        </w:rPr>
      </w:pPr>
      <w:r w:rsidRPr="00141754">
        <w:rPr>
          <w:i/>
          <w:sz w:val="24"/>
          <w:szCs w:val="24"/>
          <w:u w:val="single"/>
        </w:rPr>
        <w:t>Задание 3:</w:t>
      </w:r>
      <w:r w:rsidRPr="003F3762">
        <w:rPr>
          <w:sz w:val="24"/>
          <w:szCs w:val="24"/>
        </w:rPr>
        <w:t xml:space="preserve"> </w:t>
      </w:r>
      <w:r w:rsidRPr="00141754">
        <w:rPr>
          <w:sz w:val="24"/>
          <w:szCs w:val="24"/>
        </w:rPr>
        <w:t xml:space="preserve">Переходной процесс в САУ качественно изменит свой характер при условии, что процесс будет не колебательный, значит, корни уравнения  </w:t>
      </w:r>
      <w:proofErr w:type="spellStart"/>
      <w:r w:rsidRPr="00141754">
        <w:rPr>
          <w:b/>
          <w:sz w:val="24"/>
          <w:szCs w:val="24"/>
          <w:lang w:val="en-US"/>
        </w:rPr>
        <w:t>ap</w:t>
      </w:r>
      <w:proofErr w:type="spellEnd"/>
      <w:r w:rsidRPr="00141754">
        <w:rPr>
          <w:b/>
          <w:position w:val="6"/>
          <w:sz w:val="24"/>
          <w:szCs w:val="24"/>
        </w:rPr>
        <w:t>2</w:t>
      </w:r>
      <w:r w:rsidRPr="00141754">
        <w:rPr>
          <w:b/>
          <w:sz w:val="24"/>
          <w:szCs w:val="24"/>
        </w:rPr>
        <w:t>+</w:t>
      </w:r>
      <w:proofErr w:type="spellStart"/>
      <w:r w:rsidRPr="00141754">
        <w:rPr>
          <w:b/>
          <w:sz w:val="24"/>
          <w:szCs w:val="24"/>
          <w:lang w:val="en-US"/>
        </w:rPr>
        <w:t>bp</w:t>
      </w:r>
      <w:proofErr w:type="spellEnd"/>
      <w:r w:rsidRPr="00141754">
        <w:rPr>
          <w:b/>
          <w:sz w:val="24"/>
          <w:szCs w:val="24"/>
        </w:rPr>
        <w:t>+</w:t>
      </w:r>
      <w:r w:rsidRPr="00141754">
        <w:rPr>
          <w:b/>
          <w:sz w:val="24"/>
          <w:szCs w:val="24"/>
          <w:lang w:val="en-US"/>
        </w:rPr>
        <w:t>c</w:t>
      </w:r>
      <w:r w:rsidRPr="00141754">
        <w:rPr>
          <w:b/>
          <w:sz w:val="24"/>
          <w:szCs w:val="24"/>
        </w:rPr>
        <w:t xml:space="preserve"> </w:t>
      </w:r>
      <w:r w:rsidRPr="00141754">
        <w:rPr>
          <w:sz w:val="24"/>
          <w:szCs w:val="24"/>
        </w:rPr>
        <w:t xml:space="preserve">будут действительными и положительными, например </w:t>
      </w:r>
      <w:r w:rsidRPr="00141754">
        <w:rPr>
          <w:b/>
          <w:sz w:val="24"/>
          <w:szCs w:val="24"/>
        </w:rPr>
        <w:t xml:space="preserve"> </w:t>
      </w:r>
      <w:r w:rsidR="001C556B">
        <w:rPr>
          <w:b/>
          <w:sz w:val="24"/>
          <w:szCs w:val="24"/>
        </w:rPr>
        <w:t>4</w:t>
      </w:r>
      <w:r w:rsidRPr="00141754">
        <w:rPr>
          <w:b/>
          <w:sz w:val="24"/>
          <w:szCs w:val="24"/>
          <w:lang w:val="en-US"/>
        </w:rPr>
        <w:t>p</w:t>
      </w:r>
      <w:r w:rsidRPr="00141754">
        <w:rPr>
          <w:b/>
          <w:position w:val="6"/>
          <w:sz w:val="24"/>
          <w:szCs w:val="24"/>
        </w:rPr>
        <w:t>2</w:t>
      </w:r>
      <w:r w:rsidRPr="00141754">
        <w:rPr>
          <w:b/>
          <w:sz w:val="24"/>
          <w:szCs w:val="24"/>
        </w:rPr>
        <w:t>+</w:t>
      </w:r>
      <w:r w:rsidR="001C556B">
        <w:rPr>
          <w:b/>
          <w:sz w:val="24"/>
          <w:szCs w:val="24"/>
        </w:rPr>
        <w:t>4</w:t>
      </w:r>
      <w:r w:rsidRPr="00141754">
        <w:rPr>
          <w:b/>
          <w:sz w:val="24"/>
          <w:szCs w:val="24"/>
          <w:lang w:val="en-US"/>
        </w:rPr>
        <w:t>p</w:t>
      </w:r>
      <w:r w:rsidRPr="00141754">
        <w:rPr>
          <w:b/>
          <w:sz w:val="24"/>
          <w:szCs w:val="24"/>
        </w:rPr>
        <w:t>+</w:t>
      </w:r>
      <w:r w:rsidR="001C556B">
        <w:rPr>
          <w:b/>
          <w:sz w:val="24"/>
          <w:szCs w:val="24"/>
        </w:rPr>
        <w:t>1</w:t>
      </w:r>
      <w:r w:rsidRPr="00141754">
        <w:rPr>
          <w:b/>
          <w:sz w:val="24"/>
          <w:szCs w:val="24"/>
        </w:rPr>
        <w:t xml:space="preserve"> </w:t>
      </w:r>
      <w:r w:rsidRPr="00141754">
        <w:rPr>
          <w:sz w:val="24"/>
          <w:szCs w:val="24"/>
        </w:rPr>
        <w:t xml:space="preserve"> в этом случае </w:t>
      </w:r>
      <w:r w:rsidRPr="00141754">
        <w:rPr>
          <w:b/>
          <w:sz w:val="24"/>
          <w:szCs w:val="24"/>
          <w:lang w:val="en-US"/>
        </w:rPr>
        <w:t>D</w:t>
      </w:r>
      <w:r w:rsidRPr="00141754">
        <w:rPr>
          <w:b/>
          <w:sz w:val="24"/>
          <w:szCs w:val="24"/>
        </w:rPr>
        <w:t>=</w:t>
      </w:r>
      <w:r w:rsidR="001C556B">
        <w:rPr>
          <w:b/>
          <w:sz w:val="24"/>
          <w:szCs w:val="24"/>
        </w:rPr>
        <w:t>1</w:t>
      </w:r>
      <w:r w:rsidRPr="00141754">
        <w:rPr>
          <w:b/>
          <w:sz w:val="24"/>
          <w:szCs w:val="24"/>
        </w:rPr>
        <w:t>6-</w:t>
      </w:r>
      <w:r w:rsidR="001C556B">
        <w:rPr>
          <w:b/>
          <w:sz w:val="24"/>
          <w:szCs w:val="24"/>
        </w:rPr>
        <w:t>1</w:t>
      </w:r>
      <w:r w:rsidRPr="00141754">
        <w:rPr>
          <w:b/>
          <w:sz w:val="24"/>
          <w:szCs w:val="24"/>
        </w:rPr>
        <w:t>6 = 0;</w:t>
      </w:r>
    </w:p>
    <w:p w:rsidR="00F175D3" w:rsidRPr="00141754" w:rsidRDefault="00F175D3" w:rsidP="00F175D3">
      <w:pPr>
        <w:ind w:left="1134" w:hanging="1134"/>
        <w:rPr>
          <w:sz w:val="24"/>
          <w:szCs w:val="24"/>
        </w:rPr>
      </w:pPr>
    </w:p>
    <w:p w:rsidR="00F175D3" w:rsidRPr="00141754" w:rsidRDefault="00F175D3" w:rsidP="00F175D3">
      <w:pPr>
        <w:rPr>
          <w:sz w:val="24"/>
          <w:szCs w:val="24"/>
        </w:rPr>
      </w:pPr>
      <w:r w:rsidRPr="00141754">
        <w:rPr>
          <w:i/>
          <w:sz w:val="24"/>
          <w:szCs w:val="24"/>
          <w:u w:val="single"/>
        </w:rPr>
        <w:t>Задание 4:</w:t>
      </w:r>
      <w:r w:rsidRPr="003F3762">
        <w:rPr>
          <w:sz w:val="24"/>
          <w:szCs w:val="24"/>
        </w:rPr>
        <w:t xml:space="preserve"> </w:t>
      </w:r>
      <w:r w:rsidRPr="00141754">
        <w:rPr>
          <w:sz w:val="24"/>
          <w:szCs w:val="24"/>
        </w:rPr>
        <w:t>САУ становится не устойчивым, если хотя</w:t>
      </w:r>
      <w:r>
        <w:rPr>
          <w:sz w:val="24"/>
          <w:szCs w:val="24"/>
        </w:rPr>
        <w:t xml:space="preserve"> </w:t>
      </w:r>
      <w:r w:rsidRPr="00141754">
        <w:rPr>
          <w:sz w:val="24"/>
          <w:szCs w:val="24"/>
        </w:rPr>
        <w:t>бы один из коэффициентов будет отрицательным.</w:t>
      </w:r>
    </w:p>
    <w:p w:rsidR="00745A50" w:rsidRDefault="00745A50"/>
    <w:sectPr w:rsidR="00745A50" w:rsidSect="00F603B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175D3"/>
    <w:rsid w:val="001C556B"/>
    <w:rsid w:val="00293990"/>
    <w:rsid w:val="003862F7"/>
    <w:rsid w:val="00416060"/>
    <w:rsid w:val="00433DA7"/>
    <w:rsid w:val="007450D5"/>
    <w:rsid w:val="00745A50"/>
    <w:rsid w:val="0092297A"/>
    <w:rsid w:val="00A3118E"/>
    <w:rsid w:val="00A4202D"/>
    <w:rsid w:val="00A72B70"/>
    <w:rsid w:val="00CF18B5"/>
    <w:rsid w:val="00CF19AD"/>
    <w:rsid w:val="00F16BF3"/>
    <w:rsid w:val="00F175D3"/>
    <w:rsid w:val="00F6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17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17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5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F175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7.png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Nabster-CD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WolFRocK</cp:lastModifiedBy>
  <cp:revision>6</cp:revision>
  <dcterms:created xsi:type="dcterms:W3CDTF">2011-09-27T11:48:00Z</dcterms:created>
  <dcterms:modified xsi:type="dcterms:W3CDTF">2011-10-17T19:09:00Z</dcterms:modified>
</cp:coreProperties>
</file>